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4059" w14:textId="086E22FE" w:rsidR="00C05342" w:rsidRPr="00CB281B" w:rsidRDefault="00CB281B" w:rsidP="00CB281B">
      <w:pPr>
        <w:jc w:val="center"/>
        <w:rPr>
          <w:b/>
          <w:bCs/>
          <w:sz w:val="48"/>
          <w:szCs w:val="48"/>
          <w:u w:val="single"/>
        </w:rPr>
      </w:pPr>
      <w:r w:rsidRPr="00CB281B">
        <w:rPr>
          <w:b/>
          <w:bCs/>
          <w:sz w:val="48"/>
          <w:szCs w:val="48"/>
          <w:u w:val="single"/>
        </w:rPr>
        <w:t>Lights4Paws FAQ</w:t>
      </w:r>
    </w:p>
    <w:p w14:paraId="49DFC378" w14:textId="79D045C1" w:rsidR="00CB281B" w:rsidRDefault="00CB281B" w:rsidP="00CB281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Q: </w:t>
      </w:r>
      <w:r w:rsidR="00A50960">
        <w:rPr>
          <w:sz w:val="28"/>
          <w:szCs w:val="28"/>
        </w:rPr>
        <w:t>Is there a</w:t>
      </w:r>
      <w:r w:rsidRPr="00CB281B">
        <w:rPr>
          <w:sz w:val="28"/>
          <w:szCs w:val="28"/>
        </w:rPr>
        <w:t xml:space="preserve"> cost to drive through the lights?</w:t>
      </w:r>
    </w:p>
    <w:p w14:paraId="081AD254" w14:textId="7EC42962" w:rsidR="00CB281B" w:rsidRDefault="00CB281B" w:rsidP="00CB281B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A: </w:t>
      </w:r>
      <w:r w:rsidR="00A50960">
        <w:rPr>
          <w:sz w:val="28"/>
          <w:szCs w:val="28"/>
        </w:rPr>
        <w:t xml:space="preserve">Yes, please see </w:t>
      </w:r>
      <w:r w:rsidR="00300B18">
        <w:rPr>
          <w:sz w:val="28"/>
          <w:szCs w:val="28"/>
        </w:rPr>
        <w:t>pricing information</w:t>
      </w:r>
      <w:r w:rsidR="00A50960">
        <w:rPr>
          <w:sz w:val="28"/>
          <w:szCs w:val="28"/>
        </w:rPr>
        <w:t xml:space="preserve"> at</w:t>
      </w:r>
      <w:r w:rsidR="00300B18">
        <w:rPr>
          <w:sz w:val="28"/>
          <w:szCs w:val="28"/>
        </w:rPr>
        <w:t xml:space="preserve"> </w:t>
      </w:r>
      <w:r w:rsidR="00A50960">
        <w:rPr>
          <w:sz w:val="28"/>
          <w:szCs w:val="28"/>
        </w:rPr>
        <w:t>lynchesriverpark.com/lights4paws</w:t>
      </w:r>
    </w:p>
    <w:p w14:paraId="6EF3E342" w14:textId="77777777" w:rsidR="00CB281B" w:rsidRDefault="00CB281B" w:rsidP="00CB281B">
      <w:pPr>
        <w:pStyle w:val="ListParagraph"/>
        <w:rPr>
          <w:sz w:val="28"/>
          <w:szCs w:val="28"/>
        </w:rPr>
      </w:pPr>
    </w:p>
    <w:p w14:paraId="5F5C9BF5" w14:textId="5DCF6CF3" w:rsidR="00CB281B" w:rsidRDefault="00CB281B" w:rsidP="00CB281B">
      <w:pPr>
        <w:pStyle w:val="ListParagraph"/>
        <w:rPr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>
        <w:rPr>
          <w:sz w:val="28"/>
          <w:szCs w:val="28"/>
        </w:rPr>
        <w:t xml:space="preserve"> What forms of payment do you accept?</w:t>
      </w:r>
    </w:p>
    <w:p w14:paraId="2D86AF77" w14:textId="678550AB" w:rsidR="00CB281B" w:rsidRPr="00CB281B" w:rsidRDefault="00CB281B" w:rsidP="00CB281B">
      <w:pPr>
        <w:pStyle w:val="ListParagraph"/>
        <w:rPr>
          <w:sz w:val="28"/>
          <w:szCs w:val="28"/>
        </w:rPr>
      </w:pPr>
      <w:r w:rsidRPr="00CB281B">
        <w:rPr>
          <w:b/>
          <w:bCs/>
          <w:sz w:val="28"/>
          <w:szCs w:val="28"/>
        </w:rPr>
        <w:t>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Cash, check, </w:t>
      </w:r>
      <w:r w:rsidR="00300B18">
        <w:rPr>
          <w:sz w:val="28"/>
          <w:szCs w:val="28"/>
        </w:rPr>
        <w:t xml:space="preserve">debit/credit </w:t>
      </w:r>
      <w:r>
        <w:rPr>
          <w:sz w:val="28"/>
          <w:szCs w:val="28"/>
        </w:rPr>
        <w:t>cards</w:t>
      </w:r>
      <w:r w:rsidR="00300B18">
        <w:rPr>
          <w:sz w:val="28"/>
          <w:szCs w:val="28"/>
        </w:rPr>
        <w:t xml:space="preserve"> (</w:t>
      </w:r>
      <w:r w:rsidR="00300B18" w:rsidRPr="003879EA">
        <w:rPr>
          <w:i/>
          <w:iCs/>
          <w:sz w:val="28"/>
          <w:szCs w:val="28"/>
        </w:rPr>
        <w:t>except American Express</w:t>
      </w:r>
      <w:r w:rsidR="00300B1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00B18">
        <w:rPr>
          <w:sz w:val="28"/>
          <w:szCs w:val="28"/>
        </w:rPr>
        <w:t>A</w:t>
      </w:r>
      <w:r>
        <w:rPr>
          <w:sz w:val="28"/>
          <w:szCs w:val="28"/>
        </w:rPr>
        <w:t xml:space="preserve">pple </w:t>
      </w:r>
      <w:r w:rsidR="003879EA">
        <w:rPr>
          <w:sz w:val="28"/>
          <w:szCs w:val="28"/>
        </w:rPr>
        <w:t>P</w:t>
      </w:r>
      <w:r>
        <w:rPr>
          <w:sz w:val="28"/>
          <w:szCs w:val="28"/>
        </w:rPr>
        <w:t xml:space="preserve">ay and </w:t>
      </w:r>
      <w:r w:rsidR="00300B18">
        <w:rPr>
          <w:sz w:val="28"/>
          <w:szCs w:val="28"/>
        </w:rPr>
        <w:t>G</w:t>
      </w:r>
      <w:r>
        <w:rPr>
          <w:sz w:val="28"/>
          <w:szCs w:val="28"/>
        </w:rPr>
        <w:t xml:space="preserve">oogle </w:t>
      </w:r>
      <w:r w:rsidR="003879EA">
        <w:rPr>
          <w:sz w:val="28"/>
          <w:szCs w:val="28"/>
        </w:rPr>
        <w:t>P</w:t>
      </w:r>
      <w:r>
        <w:rPr>
          <w:sz w:val="28"/>
          <w:szCs w:val="28"/>
        </w:rPr>
        <w:t>ay.</w:t>
      </w:r>
    </w:p>
    <w:p w14:paraId="38DDF846" w14:textId="77777777" w:rsidR="00CB281B" w:rsidRDefault="00CB281B" w:rsidP="00CB281B">
      <w:pPr>
        <w:pStyle w:val="ListParagraph"/>
        <w:rPr>
          <w:b/>
          <w:bCs/>
          <w:sz w:val="28"/>
          <w:szCs w:val="28"/>
        </w:rPr>
      </w:pPr>
    </w:p>
    <w:p w14:paraId="28968AA2" w14:textId="18824C5C" w:rsidR="00CB281B" w:rsidRDefault="00CB281B" w:rsidP="00CB281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Q: </w:t>
      </w:r>
      <w:r w:rsidRPr="00CB281B">
        <w:rPr>
          <w:sz w:val="28"/>
          <w:szCs w:val="28"/>
        </w:rPr>
        <w:t>What is the address?</w:t>
      </w:r>
    </w:p>
    <w:p w14:paraId="0AC4B182" w14:textId="3F065008" w:rsidR="00CB281B" w:rsidRPr="00A50960" w:rsidRDefault="00CB281B" w:rsidP="00CB281B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A: </w:t>
      </w:r>
      <w:r w:rsidR="00A50960">
        <w:rPr>
          <w:sz w:val="28"/>
          <w:szCs w:val="28"/>
        </w:rPr>
        <w:t>5094 County Park Rd. Coward, SC 29530</w:t>
      </w:r>
    </w:p>
    <w:p w14:paraId="236F4FB4" w14:textId="77777777" w:rsidR="00CB281B" w:rsidRDefault="00CB281B" w:rsidP="00CB281B">
      <w:pPr>
        <w:pStyle w:val="ListParagraph"/>
        <w:rPr>
          <w:b/>
          <w:bCs/>
          <w:sz w:val="28"/>
          <w:szCs w:val="28"/>
        </w:rPr>
      </w:pPr>
    </w:p>
    <w:p w14:paraId="326D3731" w14:textId="285AA7A4" w:rsidR="00CB281B" w:rsidRPr="00CB281B" w:rsidRDefault="00CB281B" w:rsidP="00CB281B">
      <w:pPr>
        <w:pStyle w:val="ListParagraph"/>
        <w:rPr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>
        <w:rPr>
          <w:b/>
          <w:bCs/>
          <w:sz w:val="28"/>
          <w:szCs w:val="28"/>
        </w:rPr>
        <w:t xml:space="preserve"> </w:t>
      </w:r>
      <w:r w:rsidRPr="00CB281B">
        <w:rPr>
          <w:sz w:val="28"/>
          <w:szCs w:val="28"/>
        </w:rPr>
        <w:t>How many times may I drive through?</w:t>
      </w:r>
    </w:p>
    <w:p w14:paraId="3930BDBF" w14:textId="1DA9DD25" w:rsidR="00CB281B" w:rsidRPr="00A50960" w:rsidRDefault="00CB281B" w:rsidP="00CB281B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A:</w:t>
      </w:r>
      <w:r w:rsidR="00A50960">
        <w:rPr>
          <w:b/>
          <w:bCs/>
          <w:sz w:val="28"/>
          <w:szCs w:val="28"/>
        </w:rPr>
        <w:t xml:space="preserve"> </w:t>
      </w:r>
      <w:r w:rsidR="00A50960">
        <w:rPr>
          <w:sz w:val="28"/>
          <w:szCs w:val="28"/>
        </w:rPr>
        <w:t>Guests are permitted to exit and re</w:t>
      </w:r>
      <w:r w:rsidR="00300B18">
        <w:rPr>
          <w:sz w:val="28"/>
          <w:szCs w:val="28"/>
        </w:rPr>
        <w:t>-</w:t>
      </w:r>
      <w:r w:rsidR="00A50960">
        <w:rPr>
          <w:sz w:val="28"/>
          <w:szCs w:val="28"/>
        </w:rPr>
        <w:t xml:space="preserve">enter as many times as they would </w:t>
      </w:r>
      <w:r w:rsidR="003879EA">
        <w:rPr>
          <w:sz w:val="28"/>
          <w:szCs w:val="28"/>
        </w:rPr>
        <w:t>on the night of purchase.</w:t>
      </w:r>
      <w:r w:rsidR="00A50960">
        <w:rPr>
          <w:sz w:val="28"/>
          <w:szCs w:val="28"/>
        </w:rPr>
        <w:t xml:space="preserve"> Please keep your receipt for re-entry.</w:t>
      </w:r>
    </w:p>
    <w:p w14:paraId="1E7ED83C" w14:textId="77777777" w:rsidR="00CB281B" w:rsidRDefault="00CB281B" w:rsidP="00CB281B">
      <w:pPr>
        <w:pStyle w:val="ListParagraph"/>
        <w:rPr>
          <w:b/>
          <w:bCs/>
          <w:sz w:val="28"/>
          <w:szCs w:val="28"/>
        </w:rPr>
      </w:pPr>
    </w:p>
    <w:p w14:paraId="77F3689F" w14:textId="2F1D9905" w:rsidR="00CB281B" w:rsidRDefault="00CB281B" w:rsidP="00CB281B">
      <w:pPr>
        <w:pStyle w:val="ListParagraph"/>
        <w:rPr>
          <w:b/>
          <w:bCs/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>
        <w:rPr>
          <w:b/>
          <w:bCs/>
          <w:sz w:val="28"/>
          <w:szCs w:val="28"/>
        </w:rPr>
        <w:t xml:space="preserve"> </w:t>
      </w:r>
      <w:r w:rsidRPr="00CB281B">
        <w:rPr>
          <w:sz w:val="28"/>
          <w:szCs w:val="28"/>
        </w:rPr>
        <w:t>Can we get out of the car to walk around?</w:t>
      </w:r>
    </w:p>
    <w:p w14:paraId="6AC3E349" w14:textId="3060A423" w:rsidR="00CB281B" w:rsidRPr="003879EA" w:rsidRDefault="00CB281B" w:rsidP="003879EA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A:</w:t>
      </w:r>
      <w:r w:rsidR="00A50960">
        <w:rPr>
          <w:b/>
          <w:bCs/>
          <w:sz w:val="28"/>
          <w:szCs w:val="28"/>
        </w:rPr>
        <w:t xml:space="preserve"> </w:t>
      </w:r>
      <w:r w:rsidR="00300B18">
        <w:rPr>
          <w:sz w:val="28"/>
          <w:szCs w:val="28"/>
        </w:rPr>
        <w:t>A walk-through section is available at the front end of the park</w:t>
      </w:r>
      <w:r w:rsidR="003879EA">
        <w:rPr>
          <w:sz w:val="28"/>
          <w:szCs w:val="28"/>
        </w:rPr>
        <w:t xml:space="preserve"> located in the Environmental Discovery Center yard</w:t>
      </w:r>
      <w:r w:rsidR="00300B18">
        <w:rPr>
          <w:sz w:val="28"/>
          <w:szCs w:val="28"/>
        </w:rPr>
        <w:t>. Look for signage or ask staff for assistance</w:t>
      </w:r>
      <w:r w:rsidR="003879EA">
        <w:rPr>
          <w:sz w:val="28"/>
          <w:szCs w:val="28"/>
        </w:rPr>
        <w:t xml:space="preserve">. </w:t>
      </w:r>
      <w:r w:rsidR="00A50960" w:rsidRPr="003879EA">
        <w:rPr>
          <w:sz w:val="28"/>
          <w:szCs w:val="28"/>
        </w:rPr>
        <w:t>Guests will not be permitted to walk the driving portion of Lights4Paws.</w:t>
      </w:r>
    </w:p>
    <w:p w14:paraId="10572377" w14:textId="77777777" w:rsidR="00300B18" w:rsidRPr="00300B18" w:rsidRDefault="00300B18" w:rsidP="00300B18">
      <w:pPr>
        <w:pStyle w:val="ListParagraph"/>
        <w:rPr>
          <w:sz w:val="28"/>
          <w:szCs w:val="28"/>
        </w:rPr>
      </w:pPr>
    </w:p>
    <w:p w14:paraId="667968F3" w14:textId="3D49E4D1" w:rsidR="00CB281B" w:rsidRPr="00CB281B" w:rsidRDefault="00CB281B" w:rsidP="00CB281B">
      <w:pPr>
        <w:pStyle w:val="ListParagraph"/>
        <w:rPr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Will there be food vendors?</w:t>
      </w:r>
    </w:p>
    <w:p w14:paraId="2FAB0DFD" w14:textId="2E75296B" w:rsidR="00CB281B" w:rsidRPr="00A50960" w:rsidRDefault="00CB281B" w:rsidP="00CB281B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A:</w:t>
      </w:r>
      <w:r w:rsidR="00A50960">
        <w:rPr>
          <w:b/>
          <w:bCs/>
          <w:sz w:val="28"/>
          <w:szCs w:val="28"/>
        </w:rPr>
        <w:t xml:space="preserve"> </w:t>
      </w:r>
      <w:r w:rsidR="00A50960">
        <w:rPr>
          <w:sz w:val="28"/>
          <w:szCs w:val="28"/>
        </w:rPr>
        <w:t>Vendors will vary each night. Keep an eye out on our Facebook page for available food vendors each night.</w:t>
      </w:r>
    </w:p>
    <w:p w14:paraId="664B0130" w14:textId="77777777" w:rsidR="00CB281B" w:rsidRDefault="00CB281B" w:rsidP="00CB281B">
      <w:pPr>
        <w:pStyle w:val="ListParagraph"/>
        <w:rPr>
          <w:b/>
          <w:bCs/>
          <w:sz w:val="28"/>
          <w:szCs w:val="28"/>
          <w:u w:val="single"/>
        </w:rPr>
      </w:pPr>
    </w:p>
    <w:p w14:paraId="14378ED1" w14:textId="05AD06B8" w:rsidR="00CB281B" w:rsidRDefault="00CB281B" w:rsidP="00CB281B">
      <w:pPr>
        <w:pStyle w:val="ListParagraph"/>
        <w:rPr>
          <w:b/>
          <w:bCs/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>
        <w:rPr>
          <w:b/>
          <w:bCs/>
          <w:sz w:val="28"/>
          <w:szCs w:val="28"/>
        </w:rPr>
        <w:t xml:space="preserve"> </w:t>
      </w:r>
      <w:r w:rsidR="00A13393" w:rsidRPr="00A13393">
        <w:rPr>
          <w:sz w:val="28"/>
          <w:szCs w:val="28"/>
        </w:rPr>
        <w:t>Are pets allowed?</w:t>
      </w:r>
    </w:p>
    <w:p w14:paraId="1A54DDFC" w14:textId="67F05781" w:rsidR="00CB281B" w:rsidRPr="00A50960" w:rsidRDefault="00CB281B" w:rsidP="00CB281B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A:</w:t>
      </w:r>
      <w:r w:rsidR="00A50960">
        <w:rPr>
          <w:b/>
          <w:bCs/>
          <w:sz w:val="28"/>
          <w:szCs w:val="28"/>
        </w:rPr>
        <w:t xml:space="preserve"> </w:t>
      </w:r>
      <w:r w:rsidR="00A50960" w:rsidRPr="00A50960">
        <w:rPr>
          <w:sz w:val="28"/>
          <w:szCs w:val="28"/>
        </w:rPr>
        <w:t>Yes!</w:t>
      </w:r>
      <w:r w:rsidR="00A50960">
        <w:rPr>
          <w:sz w:val="28"/>
          <w:szCs w:val="28"/>
        </w:rPr>
        <w:t xml:space="preserve"> All pets must be on a leash no longer than 6 feet when outside of the vehicle. </w:t>
      </w:r>
    </w:p>
    <w:p w14:paraId="7D9690A2" w14:textId="77777777" w:rsidR="00CB281B" w:rsidRDefault="00CB281B" w:rsidP="00CB281B">
      <w:pPr>
        <w:pStyle w:val="ListParagraph"/>
        <w:rPr>
          <w:b/>
          <w:bCs/>
          <w:sz w:val="28"/>
          <w:szCs w:val="28"/>
          <w:u w:val="single"/>
        </w:rPr>
      </w:pPr>
    </w:p>
    <w:p w14:paraId="554C1275" w14:textId="42B02431" w:rsidR="00CB281B" w:rsidRDefault="00CB281B" w:rsidP="00CB281B">
      <w:pPr>
        <w:pStyle w:val="ListParagraph"/>
        <w:rPr>
          <w:b/>
          <w:bCs/>
          <w:sz w:val="28"/>
          <w:szCs w:val="28"/>
        </w:rPr>
      </w:pPr>
      <w:r w:rsidRPr="00CB281B">
        <w:rPr>
          <w:b/>
          <w:bCs/>
          <w:sz w:val="28"/>
          <w:szCs w:val="28"/>
        </w:rPr>
        <w:t>Q:</w:t>
      </w:r>
      <w:r w:rsidR="00554A82" w:rsidRPr="00A50960">
        <w:rPr>
          <w:sz w:val="28"/>
          <w:szCs w:val="28"/>
        </w:rPr>
        <w:t xml:space="preserve"> What is </w:t>
      </w:r>
      <w:proofErr w:type="gramStart"/>
      <w:r w:rsidR="00554A82" w:rsidRPr="00A50960">
        <w:rPr>
          <w:sz w:val="28"/>
          <w:szCs w:val="28"/>
        </w:rPr>
        <w:t>considered a van vs bus</w:t>
      </w:r>
      <w:proofErr w:type="gramEnd"/>
      <w:r w:rsidR="00554A82" w:rsidRPr="00A50960">
        <w:rPr>
          <w:sz w:val="28"/>
          <w:szCs w:val="28"/>
        </w:rPr>
        <w:t>?</w:t>
      </w:r>
    </w:p>
    <w:p w14:paraId="340AB2FF" w14:textId="08BFE0F0" w:rsidR="00CB281B" w:rsidRPr="00300B18" w:rsidRDefault="00CB281B" w:rsidP="00300B18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A:</w:t>
      </w:r>
      <w:r w:rsidR="00A50960">
        <w:rPr>
          <w:b/>
          <w:bCs/>
          <w:sz w:val="28"/>
          <w:szCs w:val="28"/>
        </w:rPr>
        <w:t xml:space="preserve"> </w:t>
      </w:r>
      <w:r w:rsidR="00A50960">
        <w:rPr>
          <w:sz w:val="28"/>
          <w:szCs w:val="28"/>
        </w:rPr>
        <w:t xml:space="preserve">Any vehicle with more than 15 passengers will be considered a bus. </w:t>
      </w:r>
    </w:p>
    <w:p w14:paraId="5732DCC3" w14:textId="77777777" w:rsidR="00CB281B" w:rsidRDefault="00CB281B" w:rsidP="00CB281B">
      <w:pPr>
        <w:pStyle w:val="ListParagraph"/>
        <w:rPr>
          <w:b/>
          <w:bCs/>
          <w:sz w:val="28"/>
          <w:szCs w:val="28"/>
          <w:u w:val="single"/>
        </w:rPr>
      </w:pPr>
    </w:p>
    <w:p w14:paraId="194A0CAD" w14:textId="77777777" w:rsidR="00CB281B" w:rsidRPr="00CB281B" w:rsidRDefault="00CB281B" w:rsidP="00CB281B">
      <w:pPr>
        <w:pStyle w:val="ListParagraph"/>
        <w:rPr>
          <w:b/>
          <w:bCs/>
          <w:sz w:val="28"/>
          <w:szCs w:val="28"/>
          <w:u w:val="single"/>
        </w:rPr>
      </w:pPr>
    </w:p>
    <w:p w14:paraId="6E03BA7A" w14:textId="01D1B3FB" w:rsidR="00CB281B" w:rsidRDefault="00CB281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4F247FF" w14:textId="77777777" w:rsidR="00CB281B" w:rsidRPr="00CB281B" w:rsidRDefault="00CB281B" w:rsidP="00CB281B">
      <w:pPr>
        <w:pStyle w:val="ListParagraph"/>
        <w:rPr>
          <w:b/>
          <w:bCs/>
          <w:sz w:val="28"/>
          <w:szCs w:val="28"/>
          <w:u w:val="single"/>
        </w:rPr>
      </w:pPr>
    </w:p>
    <w:sectPr w:rsidR="00CB281B" w:rsidRPr="00CB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0F19"/>
    <w:multiLevelType w:val="hybridMultilevel"/>
    <w:tmpl w:val="E036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1B"/>
    <w:rsid w:val="002E1236"/>
    <w:rsid w:val="00300B18"/>
    <w:rsid w:val="003879EA"/>
    <w:rsid w:val="0047173E"/>
    <w:rsid w:val="00554A82"/>
    <w:rsid w:val="0082412D"/>
    <w:rsid w:val="00A13393"/>
    <w:rsid w:val="00A50960"/>
    <w:rsid w:val="00BE20FD"/>
    <w:rsid w:val="00C05342"/>
    <w:rsid w:val="00C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1559"/>
  <w15:chartTrackingRefBased/>
  <w15:docId w15:val="{EB6C5012-BB5B-4997-B11D-7D04C5E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Howard</dc:creator>
  <cp:keywords/>
  <dc:description/>
  <cp:lastModifiedBy>Sarah Howard</cp:lastModifiedBy>
  <cp:revision>2</cp:revision>
  <dcterms:created xsi:type="dcterms:W3CDTF">2025-08-19T18:02:00Z</dcterms:created>
  <dcterms:modified xsi:type="dcterms:W3CDTF">2025-10-28T17:30:00Z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2025-08-19T19:10:46Z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131163ff-b843-476f-bb9f-5e774c5ca460</vt:lpwstr>
  </property>
  <property fmtid="{D5CDD505-2E9C-101B-9397-08002B2CF9AE}" pid="7" name="MSIP_Label_defa4170-0d19-0005-0004-bc88714345d2_ActionId">
    <vt:lpwstr>4afd5737-4f4c-47b7-be90-0f86f498647b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